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F7DD9" w14:textId="77777777" w:rsidR="00B123AB" w:rsidRPr="00B123AB" w:rsidRDefault="00B123AB" w:rsidP="00B123AB">
      <w:pPr>
        <w:shd w:val="clear" w:color="auto" w:fill="FFFFFF"/>
        <w:jc w:val="center"/>
        <w:rPr>
          <w:rFonts w:ascii="Cambria" w:eastAsia="Times New Roman" w:hAnsi="Cambria" w:cs="Arial"/>
          <w:b/>
          <w:bCs/>
          <w:color w:val="000000" w:themeColor="text1"/>
          <w:sz w:val="28"/>
          <w:szCs w:val="28"/>
        </w:rPr>
      </w:pPr>
      <w:r w:rsidRPr="00B123AB">
        <w:rPr>
          <w:rFonts w:ascii="Cambria" w:eastAsia="Times New Roman" w:hAnsi="Cambria" w:cs="Arial"/>
          <w:b/>
          <w:bCs/>
          <w:color w:val="000000" w:themeColor="text1"/>
          <w:sz w:val="28"/>
          <w:szCs w:val="28"/>
        </w:rPr>
        <w:t xml:space="preserve">Sea Grant Community Science </w:t>
      </w:r>
    </w:p>
    <w:p w14:paraId="28FD0919" w14:textId="0FB9923B" w:rsidR="00B123AB" w:rsidRPr="00B123AB" w:rsidRDefault="00B123AB" w:rsidP="00B123AB">
      <w:pPr>
        <w:shd w:val="clear" w:color="auto" w:fill="FFFFFF"/>
        <w:jc w:val="center"/>
        <w:rPr>
          <w:rFonts w:ascii="Cambria" w:eastAsia="Times New Roman" w:hAnsi="Cambria" w:cs="Arial"/>
          <w:b/>
          <w:bCs/>
          <w:color w:val="000000"/>
        </w:rPr>
      </w:pPr>
      <w:r w:rsidRPr="00B123AB">
        <w:rPr>
          <w:rFonts w:ascii="Cambria" w:eastAsia="Times New Roman" w:hAnsi="Cambria" w:cs="Arial"/>
          <w:color w:val="000000" w:themeColor="text1"/>
          <w:sz w:val="28"/>
          <w:szCs w:val="28"/>
        </w:rPr>
        <w:t>virtual network meetin</w:t>
      </w:r>
      <w:r>
        <w:rPr>
          <w:rFonts w:ascii="Cambria" w:eastAsia="Times New Roman" w:hAnsi="Cambria" w:cs="Arial"/>
          <w:color w:val="000000" w:themeColor="text1"/>
          <w:sz w:val="28"/>
          <w:szCs w:val="28"/>
        </w:rPr>
        <w:t>g</w:t>
      </w:r>
      <w:r w:rsidRPr="00B123AB">
        <w:rPr>
          <w:rFonts w:ascii="Arial" w:eastAsia="Times New Roman" w:hAnsi="Arial" w:cs="Arial"/>
          <w:color w:val="222222"/>
        </w:rPr>
        <w:br/>
      </w:r>
      <w:r w:rsidRPr="00B123AB">
        <w:rPr>
          <w:rFonts w:ascii="Cambria" w:eastAsia="Times New Roman" w:hAnsi="Cambria" w:cs="Arial"/>
          <w:b/>
          <w:bCs/>
          <w:color w:val="000000"/>
        </w:rPr>
        <w:t xml:space="preserve">May 14th, – 3pm Eastern, 2pm Central, 12 noon Pacific, 9 am Hawaii </w:t>
      </w:r>
      <w:r w:rsidRPr="00B123AB">
        <w:rPr>
          <w:rFonts w:ascii="Cambria" w:eastAsia="Times New Roman" w:hAnsi="Cambria" w:cs="Arial"/>
          <w:color w:val="000000"/>
        </w:rPr>
        <w:t>(2</w:t>
      </w:r>
      <w:r>
        <w:rPr>
          <w:rFonts w:ascii="Cambria" w:eastAsia="Times New Roman" w:hAnsi="Cambria" w:cs="Arial"/>
          <w:color w:val="000000"/>
        </w:rPr>
        <w:t>-</w:t>
      </w:r>
      <w:r w:rsidRPr="00B123AB">
        <w:rPr>
          <w:rFonts w:ascii="Cambria" w:eastAsia="Times New Roman" w:hAnsi="Cambria" w:cs="Arial"/>
          <w:color w:val="000000"/>
        </w:rPr>
        <w:t>hour duration)</w:t>
      </w:r>
    </w:p>
    <w:p w14:paraId="70C1E7AF" w14:textId="77777777" w:rsidR="00B123AB" w:rsidRPr="00B123AB" w:rsidRDefault="00B123AB" w:rsidP="00B123AB">
      <w:pPr>
        <w:shd w:val="clear" w:color="auto" w:fill="FFFFFF"/>
        <w:jc w:val="center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0E52CC8B" w14:textId="77777777" w:rsidR="00B123AB" w:rsidRPr="00B123AB" w:rsidRDefault="00B123AB" w:rsidP="00B123AB">
      <w:pPr>
        <w:shd w:val="clear" w:color="auto" w:fill="FFFFFF"/>
        <w:ind w:left="720"/>
        <w:rPr>
          <w:rFonts w:ascii="Arial" w:eastAsia="Times New Roman" w:hAnsi="Arial" w:cs="Arial"/>
          <w:color w:val="222222"/>
        </w:rPr>
      </w:pPr>
      <w:r w:rsidRPr="00B123AB">
        <w:rPr>
          <w:rFonts w:ascii="Cambria" w:eastAsia="Times New Roman" w:hAnsi="Cambria" w:cs="Arial"/>
          <w:color w:val="000000"/>
        </w:rPr>
        <w:t> </w:t>
      </w:r>
    </w:p>
    <w:p w14:paraId="0200108A" w14:textId="13166C80" w:rsidR="00B123AB" w:rsidRPr="008A6A1F" w:rsidRDefault="00B123AB" w:rsidP="00B123AB">
      <w:pPr>
        <w:pStyle w:val="ListParagraph"/>
        <w:numPr>
          <w:ilvl w:val="0"/>
          <w:numId w:val="7"/>
        </w:numPr>
        <w:textAlignment w:val="baseline"/>
        <w:rPr>
          <w:rFonts w:ascii="Cambria" w:eastAsia="Times New Roman" w:hAnsi="Cambria" w:cs="Arial"/>
          <w:color w:val="000000" w:themeColor="text1"/>
          <w:sz w:val="22"/>
          <w:szCs w:val="22"/>
        </w:rPr>
      </w:pPr>
      <w:r w:rsidRPr="00B123AB">
        <w:rPr>
          <w:rFonts w:ascii="Cambria" w:eastAsia="Times New Roman" w:hAnsi="Cambria" w:cs="Arial"/>
          <w:color w:val="000000"/>
          <w:sz w:val="22"/>
          <w:szCs w:val="22"/>
        </w:rPr>
        <w:t xml:space="preserve">Welcome, introductions, updates (CS visioning so far; Network launch; Vision and Liaison RFPs) </w:t>
      </w:r>
      <w:r w:rsidRPr="008A6A1F">
        <w:rPr>
          <w:rFonts w:ascii="Cambria" w:eastAsia="Times New Roman" w:hAnsi="Cambria" w:cs="Arial"/>
          <w:color w:val="000000" w:themeColor="text1"/>
          <w:sz w:val="22"/>
          <w:szCs w:val="22"/>
        </w:rPr>
        <w:t>- Kristen Grant MESG  –</w:t>
      </w:r>
      <w:r w:rsidRPr="008A6A1F">
        <w:rPr>
          <w:rFonts w:ascii="Cambria" w:eastAsia="Times New Roman" w:hAnsi="Cambria" w:cs="Arial"/>
          <w:b/>
          <w:bCs/>
          <w:color w:val="000000" w:themeColor="text1"/>
          <w:sz w:val="22"/>
          <w:szCs w:val="22"/>
        </w:rPr>
        <w:t xml:space="preserve"> 15 minutes</w:t>
      </w:r>
    </w:p>
    <w:p w14:paraId="27C7BDFE" w14:textId="77777777" w:rsidR="00B123AB" w:rsidRPr="008A6A1F" w:rsidRDefault="00B123AB" w:rsidP="00B123AB">
      <w:pPr>
        <w:textAlignment w:val="baseline"/>
        <w:rPr>
          <w:rFonts w:ascii="Cambria" w:eastAsia="Times New Roman" w:hAnsi="Cambria" w:cs="Arial"/>
          <w:color w:val="000000" w:themeColor="text1"/>
          <w:sz w:val="22"/>
          <w:szCs w:val="22"/>
        </w:rPr>
      </w:pPr>
    </w:p>
    <w:p w14:paraId="5787422B" w14:textId="77777777" w:rsidR="00B123AB" w:rsidRPr="008A6A1F" w:rsidRDefault="00B123AB" w:rsidP="00B123AB">
      <w:pPr>
        <w:pStyle w:val="ListParagraph"/>
        <w:numPr>
          <w:ilvl w:val="0"/>
          <w:numId w:val="7"/>
        </w:numPr>
        <w:textAlignment w:val="baseline"/>
        <w:rPr>
          <w:rFonts w:ascii="Cambria" w:eastAsia="Times New Roman" w:hAnsi="Cambria" w:cs="Arial"/>
          <w:color w:val="000000" w:themeColor="text1"/>
          <w:sz w:val="22"/>
          <w:szCs w:val="22"/>
        </w:rPr>
      </w:pPr>
      <w:r w:rsidRPr="008A6A1F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Building the Network: past, present, and future: </w:t>
      </w:r>
      <w:r w:rsidRPr="008A6A1F">
        <w:rPr>
          <w:rFonts w:ascii="Cambria" w:eastAsia="Times New Roman" w:hAnsi="Cambria" w:cs="Arial"/>
          <w:b/>
          <w:bCs/>
          <w:color w:val="000000" w:themeColor="text1"/>
          <w:sz w:val="22"/>
          <w:szCs w:val="22"/>
        </w:rPr>
        <w:t>45 minutes </w:t>
      </w:r>
    </w:p>
    <w:p w14:paraId="7B0242C3" w14:textId="77777777" w:rsidR="00B123AB" w:rsidRPr="008A6A1F" w:rsidRDefault="00B123AB" w:rsidP="00B123AB">
      <w:pPr>
        <w:numPr>
          <w:ilvl w:val="1"/>
          <w:numId w:val="3"/>
        </w:numPr>
        <w:ind w:left="1665"/>
        <w:textAlignment w:val="baseline"/>
        <w:rPr>
          <w:rFonts w:ascii="Cambria" w:eastAsia="Times New Roman" w:hAnsi="Cambria" w:cs="Arial"/>
          <w:color w:val="000000" w:themeColor="text1"/>
          <w:sz w:val="22"/>
          <w:szCs w:val="22"/>
        </w:rPr>
      </w:pPr>
      <w:r w:rsidRPr="008A6A1F">
        <w:rPr>
          <w:rFonts w:ascii="Cambria" w:eastAsia="Times New Roman" w:hAnsi="Cambria" w:cs="Arial"/>
          <w:color w:val="000000" w:themeColor="text1"/>
          <w:sz w:val="22"/>
          <w:szCs w:val="22"/>
        </w:rPr>
        <w:t>Where are we now? Review of Network activities, products, and partners - Monique  Myers CASG - 10 min</w:t>
      </w:r>
    </w:p>
    <w:p w14:paraId="20C82D33" w14:textId="77777777" w:rsidR="00B123AB" w:rsidRPr="008A6A1F" w:rsidRDefault="00B123AB" w:rsidP="00B123AB">
      <w:pPr>
        <w:numPr>
          <w:ilvl w:val="1"/>
          <w:numId w:val="3"/>
        </w:numPr>
        <w:ind w:left="1665"/>
        <w:textAlignment w:val="baseline"/>
        <w:rPr>
          <w:rFonts w:ascii="Cambria" w:eastAsia="Times New Roman" w:hAnsi="Cambria" w:cs="Arial"/>
          <w:color w:val="000000" w:themeColor="text1"/>
          <w:sz w:val="22"/>
          <w:szCs w:val="22"/>
        </w:rPr>
      </w:pPr>
      <w:r w:rsidRPr="008A6A1F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Report from NOAA CoP virtual meeting – Laura </w:t>
      </w:r>
      <w:proofErr w:type="spellStart"/>
      <w:r w:rsidRPr="008A6A1F">
        <w:rPr>
          <w:rFonts w:ascii="Cambria" w:eastAsia="Times New Roman" w:hAnsi="Cambria" w:cs="Arial"/>
          <w:color w:val="000000" w:themeColor="text1"/>
          <w:sz w:val="22"/>
          <w:szCs w:val="22"/>
        </w:rPr>
        <w:t>Oremland</w:t>
      </w:r>
      <w:proofErr w:type="spellEnd"/>
      <w:r w:rsidRPr="008A6A1F">
        <w:rPr>
          <w:rFonts w:ascii="Cambria" w:eastAsia="Times New Roman" w:hAnsi="Cambria" w:cs="Arial"/>
          <w:color w:val="000000" w:themeColor="text1"/>
          <w:sz w:val="22"/>
          <w:szCs w:val="22"/>
        </w:rPr>
        <w:t>, Education Program   Manager at NOAA Fisheries, and John McLaughlin, NOAA Citizen Science Coordinator - 10 min</w:t>
      </w:r>
    </w:p>
    <w:p w14:paraId="3A7AC8D5" w14:textId="77777777" w:rsidR="00B123AB" w:rsidRPr="008A6A1F" w:rsidRDefault="00B123AB" w:rsidP="00B123AB">
      <w:pPr>
        <w:numPr>
          <w:ilvl w:val="1"/>
          <w:numId w:val="3"/>
        </w:numPr>
        <w:ind w:left="1665"/>
        <w:textAlignment w:val="baseline"/>
        <w:rPr>
          <w:rFonts w:ascii="Cambria" w:eastAsia="Times New Roman" w:hAnsi="Cambria" w:cs="Arial"/>
          <w:color w:val="000000" w:themeColor="text1"/>
          <w:sz w:val="22"/>
          <w:szCs w:val="22"/>
        </w:rPr>
      </w:pPr>
      <w:r w:rsidRPr="008A6A1F">
        <w:rPr>
          <w:rFonts w:ascii="Cambria" w:eastAsia="Times New Roman" w:hAnsi="Cambria" w:cs="Arial"/>
          <w:color w:val="000000" w:themeColor="text1"/>
          <w:sz w:val="22"/>
          <w:szCs w:val="22"/>
        </w:rPr>
        <w:t>Is Collaborative Fisheries CS? – Carrie Culver - 10 min</w:t>
      </w:r>
    </w:p>
    <w:p w14:paraId="13775BEA" w14:textId="0B13F04D" w:rsidR="00B123AB" w:rsidRPr="008A6A1F" w:rsidRDefault="00B123AB" w:rsidP="00B123AB">
      <w:pPr>
        <w:numPr>
          <w:ilvl w:val="1"/>
          <w:numId w:val="3"/>
        </w:numPr>
        <w:ind w:left="1665"/>
        <w:textAlignment w:val="baseline"/>
        <w:rPr>
          <w:rFonts w:ascii="Cambria" w:eastAsia="Times New Roman" w:hAnsi="Cambria" w:cs="Arial"/>
          <w:color w:val="000000" w:themeColor="text1"/>
          <w:sz w:val="22"/>
          <w:szCs w:val="22"/>
        </w:rPr>
      </w:pPr>
      <w:r w:rsidRPr="008A6A1F">
        <w:rPr>
          <w:rFonts w:ascii="Cambria" w:eastAsia="Times New Roman" w:hAnsi="Cambria" w:cs="Arial"/>
          <w:color w:val="000000" w:themeColor="text1"/>
          <w:sz w:val="22"/>
          <w:szCs w:val="22"/>
        </w:rPr>
        <w:t>Discussion - 15 min</w:t>
      </w:r>
    </w:p>
    <w:p w14:paraId="16F68235" w14:textId="77777777" w:rsidR="00B123AB" w:rsidRPr="008A6A1F" w:rsidRDefault="00B123AB" w:rsidP="00B123AB">
      <w:pPr>
        <w:ind w:left="1665"/>
        <w:textAlignment w:val="baseline"/>
        <w:rPr>
          <w:rFonts w:ascii="Cambria" w:eastAsia="Times New Roman" w:hAnsi="Cambria" w:cs="Arial"/>
          <w:color w:val="000000" w:themeColor="text1"/>
          <w:sz w:val="22"/>
          <w:szCs w:val="22"/>
        </w:rPr>
      </w:pPr>
    </w:p>
    <w:p w14:paraId="650DCCE3" w14:textId="3AF0A842" w:rsidR="00B123AB" w:rsidRPr="008A6A1F" w:rsidRDefault="00B123AB" w:rsidP="00B123AB">
      <w:pPr>
        <w:pStyle w:val="ListParagraph"/>
        <w:numPr>
          <w:ilvl w:val="0"/>
          <w:numId w:val="7"/>
        </w:numPr>
        <w:textAlignment w:val="baseline"/>
        <w:rPr>
          <w:rFonts w:ascii="Cambria" w:eastAsia="Times New Roman" w:hAnsi="Cambria" w:cs="Arial"/>
          <w:color w:val="000000" w:themeColor="text1"/>
          <w:sz w:val="22"/>
          <w:szCs w:val="22"/>
        </w:rPr>
      </w:pPr>
      <w:r w:rsidRPr="008A6A1F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SG CS program platform: </w:t>
      </w:r>
      <w:r w:rsidRPr="008A6A1F">
        <w:rPr>
          <w:rFonts w:ascii="Cambria" w:eastAsia="Times New Roman" w:hAnsi="Cambria" w:cs="Arial"/>
          <w:b/>
          <w:bCs/>
          <w:color w:val="000000" w:themeColor="text1"/>
          <w:sz w:val="22"/>
          <w:szCs w:val="22"/>
        </w:rPr>
        <w:t>30 minutes</w:t>
      </w:r>
    </w:p>
    <w:p w14:paraId="5D7A1919" w14:textId="77777777" w:rsidR="00B123AB" w:rsidRPr="008A6A1F" w:rsidRDefault="00B123AB" w:rsidP="00B123AB">
      <w:pPr>
        <w:numPr>
          <w:ilvl w:val="1"/>
          <w:numId w:val="4"/>
        </w:numPr>
        <w:ind w:left="1665"/>
        <w:textAlignment w:val="baseline"/>
        <w:rPr>
          <w:rFonts w:ascii="Cambria" w:eastAsia="Times New Roman" w:hAnsi="Cambria" w:cs="Arial"/>
          <w:color w:val="000000" w:themeColor="text1"/>
          <w:sz w:val="22"/>
          <w:szCs w:val="22"/>
        </w:rPr>
      </w:pPr>
      <w:r w:rsidRPr="008A6A1F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Overview of the platform - Dani </w:t>
      </w:r>
      <w:proofErr w:type="spellStart"/>
      <w:r w:rsidRPr="008A6A1F">
        <w:rPr>
          <w:rFonts w:ascii="Cambria" w:eastAsia="Times New Roman" w:hAnsi="Cambria" w:cs="Arial"/>
          <w:color w:val="000000" w:themeColor="text1"/>
          <w:sz w:val="22"/>
          <w:szCs w:val="22"/>
        </w:rPr>
        <w:t>Dilullo</w:t>
      </w:r>
      <w:proofErr w:type="spellEnd"/>
      <w:r w:rsidRPr="008A6A1F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 LASG and Monique </w:t>
      </w:r>
      <w:r w:rsidRPr="008A6A1F">
        <w:rPr>
          <w:rFonts w:ascii="Cambria" w:eastAsia="Times New Roman" w:hAnsi="Cambria" w:cs="Arial"/>
          <w:color w:val="000000" w:themeColor="text1"/>
        </w:rPr>
        <w:t xml:space="preserve">Myers </w:t>
      </w:r>
      <w:r w:rsidRPr="008A6A1F">
        <w:rPr>
          <w:rFonts w:ascii="Cambria" w:eastAsia="Times New Roman" w:hAnsi="Cambria" w:cs="Arial"/>
          <w:color w:val="000000" w:themeColor="text1"/>
          <w:sz w:val="22"/>
          <w:szCs w:val="22"/>
        </w:rPr>
        <w:t>CASG - 10 min</w:t>
      </w:r>
    </w:p>
    <w:p w14:paraId="3021BEDB" w14:textId="77777777" w:rsidR="00B123AB" w:rsidRPr="008A6A1F" w:rsidRDefault="00B123AB" w:rsidP="00B123AB">
      <w:pPr>
        <w:numPr>
          <w:ilvl w:val="1"/>
          <w:numId w:val="4"/>
        </w:numPr>
        <w:ind w:left="1665"/>
        <w:textAlignment w:val="baseline"/>
        <w:rPr>
          <w:rFonts w:ascii="Cambria" w:eastAsia="Times New Roman" w:hAnsi="Cambria" w:cs="Arial"/>
          <w:color w:val="000000" w:themeColor="text1"/>
          <w:sz w:val="22"/>
          <w:szCs w:val="22"/>
        </w:rPr>
      </w:pPr>
      <w:r w:rsidRPr="008A6A1F">
        <w:rPr>
          <w:rFonts w:ascii="Cambria" w:eastAsia="Times New Roman" w:hAnsi="Cambria" w:cs="Arial"/>
          <w:color w:val="000000" w:themeColor="text1"/>
          <w:sz w:val="22"/>
          <w:szCs w:val="22"/>
        </w:rPr>
        <w:t>Discussion - 20 min</w:t>
      </w:r>
    </w:p>
    <w:p w14:paraId="19A3AB2E" w14:textId="39F77CC6" w:rsidR="00B123AB" w:rsidRPr="008A6A1F" w:rsidRDefault="00B123AB" w:rsidP="00B123AB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36EAD276" w14:textId="061BF6E2" w:rsidR="00B123AB" w:rsidRPr="008A6A1F" w:rsidRDefault="00B123AB" w:rsidP="00B123AB">
      <w:pPr>
        <w:pStyle w:val="ListParagraph"/>
        <w:numPr>
          <w:ilvl w:val="0"/>
          <w:numId w:val="7"/>
        </w:numPr>
        <w:textAlignment w:val="baseline"/>
        <w:rPr>
          <w:rFonts w:ascii="Cambria" w:eastAsia="Times New Roman" w:hAnsi="Cambria" w:cs="Arial"/>
          <w:color w:val="000000" w:themeColor="text1"/>
          <w:sz w:val="22"/>
          <w:szCs w:val="22"/>
        </w:rPr>
      </w:pPr>
      <w:r w:rsidRPr="008A6A1F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Break out groups: </w:t>
      </w:r>
      <w:r w:rsidRPr="008A6A1F">
        <w:rPr>
          <w:rFonts w:ascii="Cambria" w:eastAsia="Times New Roman" w:hAnsi="Cambria" w:cs="Arial"/>
          <w:b/>
          <w:bCs/>
          <w:color w:val="000000" w:themeColor="text1"/>
          <w:sz w:val="22"/>
          <w:szCs w:val="22"/>
        </w:rPr>
        <w:t>15 minutes </w:t>
      </w:r>
    </w:p>
    <w:p w14:paraId="6998CF08" w14:textId="77777777" w:rsidR="00B123AB" w:rsidRPr="008A6A1F" w:rsidRDefault="00B123AB" w:rsidP="00B123AB">
      <w:pPr>
        <w:numPr>
          <w:ilvl w:val="1"/>
          <w:numId w:val="5"/>
        </w:numPr>
        <w:ind w:left="1665"/>
        <w:textAlignment w:val="baseline"/>
        <w:rPr>
          <w:rFonts w:ascii="Cambria" w:eastAsia="Times New Roman" w:hAnsi="Cambria" w:cs="Arial"/>
          <w:color w:val="000000" w:themeColor="text1"/>
          <w:sz w:val="22"/>
          <w:szCs w:val="22"/>
        </w:rPr>
      </w:pPr>
      <w:r w:rsidRPr="008A6A1F">
        <w:rPr>
          <w:rFonts w:ascii="Cambria" w:eastAsia="Times New Roman" w:hAnsi="Cambria" w:cs="Arial"/>
          <w:color w:val="000000" w:themeColor="text1"/>
          <w:sz w:val="22"/>
          <w:szCs w:val="22"/>
        </w:rPr>
        <w:t>Data management, QA/QC: Alyson Eberhardt NHSG</w:t>
      </w:r>
    </w:p>
    <w:p w14:paraId="264B61C4" w14:textId="678BCB18" w:rsidR="00B123AB" w:rsidRPr="008A6A1F" w:rsidRDefault="00B123AB" w:rsidP="00B123AB">
      <w:pPr>
        <w:numPr>
          <w:ilvl w:val="1"/>
          <w:numId w:val="5"/>
        </w:numPr>
        <w:ind w:left="1665"/>
        <w:textAlignment w:val="baseline"/>
        <w:rPr>
          <w:rFonts w:ascii="Cambria" w:eastAsia="Times New Roman" w:hAnsi="Cambria" w:cs="Arial"/>
          <w:color w:val="000000" w:themeColor="text1"/>
          <w:sz w:val="22"/>
          <w:szCs w:val="22"/>
        </w:rPr>
      </w:pPr>
      <w:r w:rsidRPr="008A6A1F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Building broader partnerships with Federal partners: John McLaughlin, NOAA Citizen Science Coordinator and Laura </w:t>
      </w:r>
      <w:proofErr w:type="spellStart"/>
      <w:r w:rsidRPr="008A6A1F">
        <w:rPr>
          <w:rFonts w:ascii="Cambria" w:eastAsia="Times New Roman" w:hAnsi="Cambria" w:cs="Arial"/>
          <w:color w:val="000000" w:themeColor="text1"/>
          <w:sz w:val="22"/>
          <w:szCs w:val="22"/>
        </w:rPr>
        <w:t>Oremland</w:t>
      </w:r>
      <w:proofErr w:type="spellEnd"/>
      <w:r w:rsidRPr="008A6A1F">
        <w:rPr>
          <w:rFonts w:ascii="Cambria" w:eastAsia="Times New Roman" w:hAnsi="Cambria" w:cs="Arial"/>
          <w:color w:val="000000" w:themeColor="text1"/>
          <w:sz w:val="22"/>
          <w:szCs w:val="22"/>
        </w:rPr>
        <w:t>, Education Program Manager at NOAA Fisheries</w:t>
      </w:r>
    </w:p>
    <w:p w14:paraId="34F25958" w14:textId="77777777" w:rsidR="00B123AB" w:rsidRPr="008A6A1F" w:rsidRDefault="00B123AB" w:rsidP="00B123AB">
      <w:pPr>
        <w:numPr>
          <w:ilvl w:val="1"/>
          <w:numId w:val="5"/>
        </w:numPr>
        <w:ind w:left="1665"/>
        <w:textAlignment w:val="baseline"/>
        <w:rPr>
          <w:rFonts w:ascii="Cambria" w:eastAsia="Times New Roman" w:hAnsi="Cambria" w:cs="Arial"/>
          <w:color w:val="000000" w:themeColor="text1"/>
          <w:sz w:val="22"/>
          <w:szCs w:val="22"/>
        </w:rPr>
      </w:pPr>
      <w:r w:rsidRPr="008A6A1F">
        <w:rPr>
          <w:rFonts w:ascii="Times New Roman" w:eastAsia="Times New Roman" w:hAnsi="Times New Roman" w:cs="Times New Roman"/>
          <w:color w:val="000000" w:themeColor="text1"/>
        </w:rPr>
        <w:t xml:space="preserve">Sharing </w:t>
      </w:r>
      <w:r w:rsidRPr="008A6A1F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CS stories: Dani </w:t>
      </w:r>
      <w:proofErr w:type="spellStart"/>
      <w:r w:rsidRPr="008A6A1F">
        <w:rPr>
          <w:rFonts w:ascii="Cambria" w:eastAsia="Times New Roman" w:hAnsi="Cambria" w:cs="Arial"/>
          <w:color w:val="000000" w:themeColor="text1"/>
          <w:sz w:val="22"/>
          <w:szCs w:val="22"/>
        </w:rPr>
        <w:t>Dilullo</w:t>
      </w:r>
      <w:proofErr w:type="spellEnd"/>
      <w:r w:rsidRPr="008A6A1F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 LASG</w:t>
      </w:r>
    </w:p>
    <w:p w14:paraId="505A6733" w14:textId="004D8BC4" w:rsidR="00B123AB" w:rsidRPr="008A6A1F" w:rsidRDefault="00B123AB" w:rsidP="00B123AB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3735EE63" w14:textId="35B5C4EF" w:rsidR="00B123AB" w:rsidRPr="008A6A1F" w:rsidRDefault="00B123AB" w:rsidP="00B123AB">
      <w:pPr>
        <w:pStyle w:val="ListParagraph"/>
        <w:numPr>
          <w:ilvl w:val="0"/>
          <w:numId w:val="7"/>
        </w:numPr>
        <w:textAlignment w:val="baseline"/>
        <w:rPr>
          <w:rFonts w:ascii="Cambria" w:eastAsia="Times New Roman" w:hAnsi="Cambria" w:cs="Arial"/>
          <w:color w:val="000000" w:themeColor="text1"/>
          <w:sz w:val="22"/>
          <w:szCs w:val="22"/>
        </w:rPr>
      </w:pPr>
      <w:r w:rsidRPr="008A6A1F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Next Steps Discussion: </w:t>
      </w:r>
      <w:r w:rsidRPr="008A6A1F">
        <w:rPr>
          <w:rFonts w:ascii="Cambria" w:eastAsia="Times New Roman" w:hAnsi="Cambria" w:cs="Arial"/>
          <w:b/>
          <w:bCs/>
          <w:color w:val="000000" w:themeColor="text1"/>
          <w:sz w:val="22"/>
          <w:szCs w:val="22"/>
        </w:rPr>
        <w:t>15 minutes</w:t>
      </w:r>
      <w:r w:rsidRPr="008A6A1F">
        <w:rPr>
          <w:rFonts w:ascii="Cambria" w:eastAsia="Times New Roman" w:hAnsi="Cambria" w:cs="Arial"/>
          <w:color w:val="000000" w:themeColor="text1"/>
          <w:sz w:val="22"/>
          <w:szCs w:val="22"/>
        </w:rPr>
        <w:t>  -Kristen Grant MESG</w:t>
      </w:r>
    </w:p>
    <w:p w14:paraId="2B072428" w14:textId="1950D8AC" w:rsidR="00B123AB" w:rsidRPr="008A6A1F" w:rsidRDefault="00B123AB" w:rsidP="00B123AB">
      <w:pPr>
        <w:numPr>
          <w:ilvl w:val="1"/>
          <w:numId w:val="6"/>
        </w:numPr>
        <w:ind w:left="1665"/>
        <w:textAlignment w:val="baseline"/>
        <w:rPr>
          <w:rFonts w:ascii="Cambria" w:eastAsia="Times New Roman" w:hAnsi="Cambria" w:cs="Arial"/>
          <w:color w:val="000000" w:themeColor="text1"/>
          <w:sz w:val="22"/>
          <w:szCs w:val="22"/>
        </w:rPr>
      </w:pPr>
      <w:r w:rsidRPr="008A6A1F">
        <w:rPr>
          <w:rFonts w:ascii="Cambria" w:eastAsia="Times New Roman" w:hAnsi="Cambria" w:cs="Arial"/>
          <w:color w:val="000000" w:themeColor="text1"/>
          <w:sz w:val="22"/>
          <w:szCs w:val="22"/>
        </w:rPr>
        <w:t>how to keep the Network connected right now (timelines and goals)</w:t>
      </w:r>
    </w:p>
    <w:p w14:paraId="4C02E45A" w14:textId="77777777" w:rsidR="00B123AB" w:rsidRPr="008A6A1F" w:rsidRDefault="00B123AB" w:rsidP="00B123AB">
      <w:pPr>
        <w:numPr>
          <w:ilvl w:val="1"/>
          <w:numId w:val="6"/>
        </w:numPr>
        <w:ind w:left="1665"/>
        <w:textAlignment w:val="baseline"/>
        <w:rPr>
          <w:rFonts w:ascii="Cambria" w:eastAsia="Times New Roman" w:hAnsi="Cambria" w:cs="Arial"/>
          <w:color w:val="000000" w:themeColor="text1"/>
          <w:sz w:val="22"/>
          <w:szCs w:val="22"/>
        </w:rPr>
      </w:pPr>
      <w:r w:rsidRPr="008A6A1F">
        <w:rPr>
          <w:rFonts w:ascii="Cambria" w:eastAsia="Times New Roman" w:hAnsi="Cambria" w:cs="Arial"/>
          <w:color w:val="000000" w:themeColor="text1"/>
          <w:sz w:val="22"/>
          <w:szCs w:val="22"/>
        </w:rPr>
        <w:t>plan for a CS Network meeting </w:t>
      </w:r>
    </w:p>
    <w:p w14:paraId="25FF3806" w14:textId="77777777" w:rsidR="00B123AB" w:rsidRPr="008A6A1F" w:rsidRDefault="00B123AB" w:rsidP="00B123AB">
      <w:pPr>
        <w:shd w:val="clear" w:color="auto" w:fill="FFFFFF"/>
        <w:rPr>
          <w:rFonts w:ascii="Arial" w:eastAsia="Times New Roman" w:hAnsi="Arial" w:cs="Arial"/>
          <w:color w:val="000000" w:themeColor="text1"/>
        </w:rPr>
      </w:pPr>
      <w:r w:rsidRPr="008A6A1F">
        <w:rPr>
          <w:rFonts w:ascii="Cambria" w:eastAsia="Times New Roman" w:hAnsi="Cambria" w:cs="Arial"/>
          <w:color w:val="000000" w:themeColor="text1"/>
        </w:rPr>
        <w:t> </w:t>
      </w:r>
    </w:p>
    <w:p w14:paraId="4B15042A" w14:textId="77777777" w:rsidR="00B123AB" w:rsidRPr="00B123AB" w:rsidRDefault="00B123AB" w:rsidP="00B123AB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B123AB">
        <w:rPr>
          <w:rFonts w:ascii="Cambria" w:eastAsia="Times New Roman" w:hAnsi="Cambria" w:cs="Arial"/>
          <w:color w:val="000000"/>
        </w:rPr>
        <w:t>END at 5 pm Eastern, 4 pm Central, 2 pm Pacific, 11 am Hawaii</w:t>
      </w:r>
    </w:p>
    <w:p w14:paraId="0EA05627" w14:textId="77777777" w:rsidR="00B123AB" w:rsidRDefault="00B123AB">
      <w:bookmarkStart w:id="0" w:name="_GoBack"/>
      <w:bookmarkEnd w:id="0"/>
    </w:p>
    <w:sectPr w:rsidR="00B123AB" w:rsidSect="00720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1A9F"/>
    <w:multiLevelType w:val="hybridMultilevel"/>
    <w:tmpl w:val="0A361D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D55A8"/>
    <w:multiLevelType w:val="hybridMultilevel"/>
    <w:tmpl w:val="BBEE32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E3A4C"/>
    <w:multiLevelType w:val="multilevel"/>
    <w:tmpl w:val="80A82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650A9B"/>
    <w:multiLevelType w:val="hybridMultilevel"/>
    <w:tmpl w:val="34483B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26A07"/>
    <w:multiLevelType w:val="hybridMultilevel"/>
    <w:tmpl w:val="DE2CCABA"/>
    <w:lvl w:ilvl="0" w:tplc="D446FA0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C1CB5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DA487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AAFD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C2AE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8A40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3660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08D3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B6AE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731EDA"/>
    <w:multiLevelType w:val="hybridMultilevel"/>
    <w:tmpl w:val="6D12D1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938F4"/>
    <w:multiLevelType w:val="hybridMultilevel"/>
    <w:tmpl w:val="39B41424"/>
    <w:lvl w:ilvl="0" w:tplc="EB12D77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2B21A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2362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6CC0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E69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04C0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C234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F2F2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08C1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310620"/>
    <w:multiLevelType w:val="hybridMultilevel"/>
    <w:tmpl w:val="3E9E9F2C"/>
    <w:lvl w:ilvl="0" w:tplc="03DEAA24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604B9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9207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E40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D232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C0A1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1836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F45C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64AC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4C5129"/>
    <w:multiLevelType w:val="hybridMultilevel"/>
    <w:tmpl w:val="98F2EE1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0213A"/>
    <w:multiLevelType w:val="multilevel"/>
    <w:tmpl w:val="D0E6C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097FE9"/>
    <w:multiLevelType w:val="multilevel"/>
    <w:tmpl w:val="A8DCA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lvl w:ilvl="0">
        <w:numFmt w:val="upperRoman"/>
        <w:lvlText w:val="%1."/>
        <w:lvlJc w:val="right"/>
      </w:lvl>
    </w:lvlOverride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10"/>
    <w:lvlOverride w:ilvl="0">
      <w:lvl w:ilvl="0">
        <w:numFmt w:val="upperRoman"/>
        <w:lvlText w:val="%1."/>
        <w:lvlJc w:val="right"/>
      </w:lvl>
    </w:lvlOverride>
  </w:num>
  <w:num w:numId="7">
    <w:abstractNumId w:val="8"/>
  </w:num>
  <w:num w:numId="8">
    <w:abstractNumId w:val="5"/>
  </w:num>
  <w:num w:numId="9">
    <w:abstractNumId w:val="3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3AB"/>
    <w:rsid w:val="00321DD2"/>
    <w:rsid w:val="00704024"/>
    <w:rsid w:val="007203B3"/>
    <w:rsid w:val="008A6A1F"/>
    <w:rsid w:val="00B1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8606D7"/>
  <w15:chartTrackingRefBased/>
  <w15:docId w15:val="{E1A0CA09-8C38-7D4F-B8FE-E14B1924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23A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gmaildefault">
    <w:name w:val="gmail_default"/>
    <w:basedOn w:val="DefaultParagraphFont"/>
    <w:rsid w:val="00B123AB"/>
  </w:style>
  <w:style w:type="paragraph" w:styleId="ListParagraph">
    <w:name w:val="List Paragraph"/>
    <w:basedOn w:val="Normal"/>
    <w:uiPriority w:val="34"/>
    <w:qFormat/>
    <w:rsid w:val="00B123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6A1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A1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1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Myers</dc:creator>
  <cp:keywords/>
  <dc:description/>
  <cp:lastModifiedBy>Kristen Grant</cp:lastModifiedBy>
  <cp:revision>3</cp:revision>
  <dcterms:created xsi:type="dcterms:W3CDTF">2020-04-15T18:52:00Z</dcterms:created>
  <dcterms:modified xsi:type="dcterms:W3CDTF">2020-04-15T20:04:00Z</dcterms:modified>
</cp:coreProperties>
</file>