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theme+xml" PartName="/word/theme/theme1.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package.core-properties+xml" PartName="/docProps/core.xml"/>
  <Override ContentType="application/xml" PartName="/customXML/item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rPr>
      </w:pPr>
      <w:r w:rsidDel="00000000" w:rsidR="00000000" w:rsidRPr="00000000">
        <w:rPr>
          <w:rFonts w:ascii="Calibri" w:cs="Calibri" w:eastAsia="Calibri" w:hAnsi="Calibri"/>
          <w:b w:val="1"/>
          <w:rtl w:val="0"/>
        </w:rPr>
        <w:t xml:space="preserve">Project Title:</w:t>
      </w:r>
      <w:r w:rsidDel="00000000" w:rsidR="00000000" w:rsidRPr="00000000">
        <w:rPr>
          <w:rFonts w:ascii="Calibri" w:cs="Calibri" w:eastAsia="Calibri" w:hAnsi="Calibri"/>
          <w:rtl w:val="0"/>
        </w:rPr>
        <w:t xml:space="preserve"> Diadromous Program at Maine Sea Grant</w:t>
      </w:r>
    </w:p>
    <w:p w:rsidR="00000000" w:rsidDel="00000000" w:rsidP="00000000" w:rsidRDefault="00000000" w:rsidRPr="00000000" w14:paraId="00000002">
      <w:pPr>
        <w:rPr>
          <w:rFonts w:ascii="Calibri" w:cs="Calibri" w:eastAsia="Calibri" w:hAnsi="Calibri"/>
        </w:rPr>
      </w:pPr>
      <w:r w:rsidDel="00000000" w:rsidR="00000000" w:rsidRPr="00000000">
        <w:rPr>
          <w:rFonts w:ascii="Calibri" w:cs="Calibri" w:eastAsia="Calibri" w:hAnsi="Calibri"/>
          <w:b w:val="1"/>
          <w:rtl w:val="0"/>
        </w:rPr>
        <w:t xml:space="preserve">Project Location:</w:t>
      </w:r>
      <w:r w:rsidDel="00000000" w:rsidR="00000000" w:rsidRPr="00000000">
        <w:rPr>
          <w:rFonts w:ascii="Calibri" w:cs="Calibri" w:eastAsia="Calibri" w:hAnsi="Calibri"/>
          <w:rtl w:val="0"/>
        </w:rPr>
        <w:t xml:space="preserve"> Maine Sea Grant, University of Maine, Orono, ME </w:t>
      </w:r>
    </w:p>
    <w:p w:rsidR="00000000" w:rsidDel="00000000" w:rsidP="00000000" w:rsidRDefault="00000000" w:rsidRPr="00000000" w14:paraId="00000003">
      <w:pPr>
        <w:rPr>
          <w:rFonts w:ascii="Calibri" w:cs="Calibri" w:eastAsia="Calibri" w:hAnsi="Calibri"/>
        </w:rPr>
      </w:pPr>
      <w:r w:rsidDel="00000000" w:rsidR="00000000" w:rsidRPr="00000000">
        <w:rPr>
          <w:rFonts w:ascii="Calibri" w:cs="Calibri" w:eastAsia="Calibri" w:hAnsi="Calibri"/>
          <w:b w:val="1"/>
          <w:rtl w:val="0"/>
        </w:rPr>
        <w:t xml:space="preserve">Project Leader: </w:t>
      </w:r>
      <w:hyperlink r:id="rId7">
        <w:r w:rsidDel="00000000" w:rsidR="00000000" w:rsidRPr="00000000">
          <w:rPr>
            <w:rFonts w:ascii="Calibri" w:cs="Calibri" w:eastAsia="Calibri" w:hAnsi="Calibri"/>
            <w:color w:val="1155cc"/>
            <w:u w:val="single"/>
            <w:rtl w:val="0"/>
          </w:rPr>
          <w:t xml:space="preserve">Justin.Stevens@maine.edu</w:t>
        </w:r>
      </w:hyperlink>
      <w:r w:rsidDel="00000000" w:rsidR="00000000" w:rsidRPr="00000000">
        <w:rPr>
          <w:rFonts w:ascii="Calibri" w:cs="Calibri" w:eastAsia="Calibri" w:hAnsi="Calibri"/>
          <w:rtl w:val="0"/>
        </w:rPr>
        <w:t xml:space="preserve">, 207-581-1434</w:t>
      </w:r>
      <w:r w:rsidDel="00000000" w:rsidR="00000000" w:rsidRPr="00000000">
        <w:rPr>
          <w:rtl w:val="0"/>
        </w:rPr>
      </w:r>
    </w:p>
    <w:p w:rsidR="00000000" w:rsidDel="00000000" w:rsidP="00000000" w:rsidRDefault="00000000" w:rsidRPr="00000000" w14:paraId="00000004">
      <w:pPr>
        <w:rPr>
          <w:rFonts w:ascii="Calibri" w:cs="Calibri" w:eastAsia="Calibri" w:hAnsi="Calibri"/>
        </w:rPr>
      </w:pPr>
      <w:r w:rsidDel="00000000" w:rsidR="00000000" w:rsidRPr="00000000">
        <w:rPr>
          <w:rFonts w:ascii="Calibri" w:cs="Calibri" w:eastAsia="Calibri" w:hAnsi="Calibri"/>
          <w:b w:val="1"/>
          <w:rtl w:val="0"/>
        </w:rPr>
        <w:t xml:space="preserve">Project Time Frame:</w:t>
      </w:r>
      <w:r w:rsidDel="00000000" w:rsidR="00000000" w:rsidRPr="00000000">
        <w:rPr>
          <w:rFonts w:ascii="Calibri" w:cs="Calibri" w:eastAsia="Calibri" w:hAnsi="Calibri"/>
          <w:rtl w:val="0"/>
        </w:rPr>
        <w:t xml:space="preserve"> May 2020 – August 2020</w:t>
      </w:r>
    </w:p>
    <w:p w:rsidR="00000000" w:rsidDel="00000000" w:rsidP="00000000" w:rsidRDefault="00000000" w:rsidRPr="00000000" w14:paraId="00000005">
      <w:pPr>
        <w:rPr>
          <w:rFonts w:ascii="Calibri" w:cs="Calibri" w:eastAsia="Calibri" w:hAnsi="Calibri"/>
        </w:rPr>
      </w:pPr>
      <w:r w:rsidDel="00000000" w:rsidR="00000000" w:rsidRPr="00000000">
        <w:rPr>
          <w:rFonts w:ascii="Calibri" w:cs="Calibri" w:eastAsia="Calibri" w:hAnsi="Calibri"/>
          <w:b w:val="1"/>
          <w:rtl w:val="0"/>
        </w:rPr>
        <w:t xml:space="preserve">Total Hours:</w:t>
      </w:r>
      <w:r w:rsidDel="00000000" w:rsidR="00000000" w:rsidRPr="00000000">
        <w:rPr>
          <w:rFonts w:ascii="Calibri" w:cs="Calibri" w:eastAsia="Calibri" w:hAnsi="Calibri"/>
          <w:rtl w:val="0"/>
        </w:rPr>
        <w:t xml:space="preserve"> up to 520</w:t>
      </w:r>
    </w:p>
    <w:p w:rsidR="00000000" w:rsidDel="00000000" w:rsidP="00000000" w:rsidRDefault="00000000" w:rsidRPr="00000000" w14:paraId="00000006">
      <w:pPr>
        <w:rPr>
          <w:rFonts w:ascii="Calibri" w:cs="Calibri" w:eastAsia="Calibri" w:hAnsi="Calibri"/>
        </w:rPr>
      </w:pPr>
      <w:r w:rsidDel="00000000" w:rsidR="00000000" w:rsidRPr="00000000">
        <w:rPr>
          <w:rFonts w:ascii="Calibri" w:cs="Calibri" w:eastAsia="Calibri" w:hAnsi="Calibri"/>
          <w:b w:val="1"/>
          <w:rtl w:val="0"/>
        </w:rPr>
        <w:t xml:space="preserve">Semester Hour Allocation:</w:t>
      </w:r>
      <w:r w:rsidDel="00000000" w:rsidR="00000000" w:rsidRPr="00000000">
        <w:rPr>
          <w:rFonts w:ascii="Calibri" w:cs="Calibri" w:eastAsia="Calibri" w:hAnsi="Calibri"/>
          <w:rtl w:val="0"/>
        </w:rPr>
        <w:t xml:space="preserve"> 40 hours per week</w:t>
      </w:r>
    </w:p>
    <w:p w:rsidR="00000000" w:rsidDel="00000000" w:rsidP="00000000" w:rsidRDefault="00000000" w:rsidRPr="00000000" w14:paraId="00000007">
      <w:pPr>
        <w:rPr>
          <w:rFonts w:ascii="Calibri" w:cs="Calibri" w:eastAsia="Calibri" w:hAnsi="Calibri"/>
        </w:rPr>
      </w:pPr>
      <w:r w:rsidDel="00000000" w:rsidR="00000000" w:rsidRPr="00000000">
        <w:rPr>
          <w:rtl w:val="0"/>
        </w:rPr>
      </w:r>
    </w:p>
    <w:p w:rsidR="00000000" w:rsidDel="00000000" w:rsidP="00000000" w:rsidRDefault="00000000" w:rsidRPr="00000000" w14:paraId="00000008">
      <w:pPr>
        <w:rPr>
          <w:rFonts w:ascii="Calibri" w:cs="Calibri" w:eastAsia="Calibri" w:hAnsi="Calibri"/>
        </w:rPr>
      </w:pPr>
      <w:r w:rsidDel="00000000" w:rsidR="00000000" w:rsidRPr="00000000">
        <w:rPr>
          <w:rFonts w:ascii="Calibri" w:cs="Calibri" w:eastAsia="Calibri" w:hAnsi="Calibri"/>
          <w:rtl w:val="0"/>
        </w:rPr>
        <w:t xml:space="preserve">Maine Sea Grant is expanding its research and extension program related to Sea run fish. Interns will be working on various aspects of ongoing and expanded research and outreach projects related to Sea run fish.  Fieldwork will include participation on a biweekly hydroacoustic survey in the Penobscot Estuary, part of a long-term monitoring effort for the system. This effort includes the operation of scientific echosounders to measure fish biomass and size, enumeration of marine mammals and birds, and collection of water quality measurements. </w:t>
      </w:r>
      <w:r w:rsidDel="00000000" w:rsidR="00000000" w:rsidRPr="00000000">
        <w:rPr>
          <w:rFonts w:ascii="Calibri" w:cs="Calibri" w:eastAsia="Calibri" w:hAnsi="Calibri"/>
          <w:rtl w:val="0"/>
        </w:rPr>
        <w:t xml:space="preserve">The successful candidate will perform numerous tasks in support of the Estuarine Survey program including preparation of hydroacoustic gear, genetic sampling preparations, and otolith extraction, and ageing duties of numerous marine and estuarine fishes collected during the survey.  </w:t>
      </w:r>
      <w:r w:rsidDel="00000000" w:rsidR="00000000" w:rsidRPr="00000000">
        <w:rPr>
          <w:rtl w:val="0"/>
        </w:rPr>
      </w:r>
    </w:p>
    <w:p w:rsidR="00000000" w:rsidDel="00000000" w:rsidP="00000000" w:rsidRDefault="00000000" w:rsidRPr="00000000" w14:paraId="00000009">
      <w:pPr>
        <w:rPr>
          <w:rFonts w:ascii="Calibri" w:cs="Calibri" w:eastAsia="Calibri" w:hAnsi="Calibri"/>
        </w:rPr>
      </w:pPr>
      <w:r w:rsidDel="00000000" w:rsidR="00000000" w:rsidRPr="00000000">
        <w:rPr>
          <w:rtl w:val="0"/>
        </w:rPr>
      </w:r>
    </w:p>
    <w:p w:rsidR="00000000" w:rsidDel="00000000" w:rsidP="00000000" w:rsidRDefault="00000000" w:rsidRPr="00000000" w14:paraId="0000000A">
      <w:pPr>
        <w:rPr>
          <w:rFonts w:ascii="Calibri" w:cs="Calibri" w:eastAsia="Calibri" w:hAnsi="Calibri"/>
        </w:rPr>
      </w:pPr>
      <w:r w:rsidDel="00000000" w:rsidR="00000000" w:rsidRPr="00000000">
        <w:rPr>
          <w:rFonts w:ascii="Calibri" w:cs="Calibri" w:eastAsia="Calibri" w:hAnsi="Calibri"/>
          <w:rtl w:val="0"/>
        </w:rPr>
        <w:t xml:space="preserve">The intern would assist in:</w:t>
      </w:r>
    </w:p>
    <w:p w:rsidR="00000000" w:rsidDel="00000000" w:rsidP="00000000" w:rsidRDefault="00000000" w:rsidRPr="00000000" w14:paraId="0000000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rtl w:val="0"/>
        </w:rPr>
        <w:t xml:space="preserve">Preparation and maintenance of hydroacoustic equipment for surveys</w:t>
      </w:r>
    </w:p>
    <w:p w:rsidR="00000000" w:rsidDel="00000000" w:rsidP="00000000" w:rsidRDefault="00000000" w:rsidRPr="00000000" w14:paraId="0000000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Field data processing</w:t>
      </w:r>
    </w:p>
    <w:p w:rsidR="00000000" w:rsidDel="00000000" w:rsidP="00000000" w:rsidRDefault="00000000" w:rsidRPr="00000000" w14:paraId="0000000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Identification of marine mammals and birds using the estuary</w:t>
      </w:r>
    </w:p>
    <w:p w:rsidR="00000000" w:rsidDel="00000000" w:rsidP="00000000" w:rsidRDefault="00000000" w:rsidRPr="00000000" w14:paraId="0000000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hd w:fill="auto" w:val="clear"/>
          <w:vertAlign w:val="baseline"/>
        </w:rPr>
      </w:pPr>
      <w:bookmarkStart w:colFirst="0" w:colLast="0" w:name="_heading=h.gjdgxs" w:id="0"/>
      <w:bookmarkEnd w:id="0"/>
      <w:r w:rsidDel="00000000" w:rsidR="00000000" w:rsidRPr="00000000">
        <w:rPr>
          <w:rFonts w:ascii="Calibri" w:cs="Calibri" w:eastAsia="Calibri" w:hAnsi="Calibri"/>
          <w:rtl w:val="0"/>
        </w:rPr>
        <w:t xml:space="preserve">D</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ata entry, analysis and summation, and develop subject literature reviews</w:t>
      </w:r>
      <w:r w:rsidDel="00000000" w:rsidR="00000000" w:rsidRPr="00000000">
        <w:rPr>
          <w:rFonts w:ascii="Calibri" w:cs="Calibri" w:eastAsia="Calibri" w:hAnsi="Calibri"/>
          <w:rtl w:val="0"/>
        </w:rPr>
        <w:t xml:space="preserve"> for the project</w:t>
      </w:r>
      <w:r w:rsidDel="00000000" w:rsidR="00000000" w:rsidRPr="00000000">
        <w:rPr>
          <w:rtl w:val="0"/>
        </w:rPr>
      </w:r>
    </w:p>
    <w:p w:rsidR="00000000" w:rsidDel="00000000" w:rsidP="00000000" w:rsidRDefault="00000000" w:rsidRPr="00000000" w14:paraId="0000000F">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10">
      <w:pPr>
        <w:ind w:left="0" w:firstLine="0"/>
        <w:rPr>
          <w:rFonts w:ascii="Calibri" w:cs="Calibri" w:eastAsia="Calibri" w:hAnsi="Calibri"/>
        </w:rPr>
      </w:pPr>
      <w:r w:rsidDel="00000000" w:rsidR="00000000" w:rsidRPr="00000000">
        <w:rPr>
          <w:rFonts w:ascii="Calibri" w:cs="Calibri" w:eastAsia="Calibri" w:hAnsi="Calibri"/>
          <w:rtl w:val="0"/>
        </w:rPr>
        <w:t xml:space="preserve">Opportunities Include:</w:t>
      </w:r>
    </w:p>
    <w:p w:rsidR="00000000" w:rsidDel="00000000" w:rsidP="00000000" w:rsidRDefault="00000000" w:rsidRPr="00000000" w14:paraId="00000011">
      <w:pPr>
        <w:numPr>
          <w:ilvl w:val="0"/>
          <w:numId w:val="2"/>
        </w:numPr>
        <w:spacing w:after="0" w:before="28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Exposure to a wide range of fisheries topics related to ecosystem monitoring, climate variability and trophic ecology</w:t>
      </w:r>
      <w:r w:rsidDel="00000000" w:rsidR="00000000" w:rsidRPr="00000000">
        <w:rPr>
          <w:rtl w:val="0"/>
        </w:rPr>
      </w:r>
    </w:p>
    <w:p w:rsidR="00000000" w:rsidDel="00000000" w:rsidP="00000000" w:rsidRDefault="00000000" w:rsidRPr="00000000" w14:paraId="00000012">
      <w:pPr>
        <w:numPr>
          <w:ilvl w:val="0"/>
          <w:numId w:val="2"/>
        </w:numPr>
        <w:spacing w:after="0" w:before="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Developing essential laboratory and analytical skills</w:t>
      </w:r>
      <w:r w:rsidDel="00000000" w:rsidR="00000000" w:rsidRPr="00000000">
        <w:rPr>
          <w:rtl w:val="0"/>
        </w:rPr>
      </w:r>
    </w:p>
    <w:p w:rsidR="00000000" w:rsidDel="00000000" w:rsidP="00000000" w:rsidRDefault="00000000" w:rsidRPr="00000000" w14:paraId="00000013">
      <w:pPr>
        <w:numPr>
          <w:ilvl w:val="0"/>
          <w:numId w:val="2"/>
        </w:numPr>
        <w:spacing w:after="0" w:before="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Working independently with guidance from the Principal Investigators</w:t>
      </w:r>
      <w:r w:rsidDel="00000000" w:rsidR="00000000" w:rsidRPr="00000000">
        <w:rPr>
          <w:rtl w:val="0"/>
        </w:rPr>
      </w:r>
    </w:p>
    <w:p w:rsidR="00000000" w:rsidDel="00000000" w:rsidP="00000000" w:rsidRDefault="00000000" w:rsidRPr="00000000" w14:paraId="00000014">
      <w:pPr>
        <w:numPr>
          <w:ilvl w:val="0"/>
          <w:numId w:val="2"/>
        </w:numPr>
        <w:spacing w:after="0" w:before="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Maintaining detailed databases, conducting data QC/QA, providing the written/graphical summaries of the data</w:t>
      </w:r>
      <w:r w:rsidDel="00000000" w:rsidR="00000000" w:rsidRPr="00000000">
        <w:rPr>
          <w:rtl w:val="0"/>
        </w:rPr>
      </w:r>
    </w:p>
    <w:p w:rsidR="00000000" w:rsidDel="00000000" w:rsidP="00000000" w:rsidRDefault="00000000" w:rsidRPr="00000000" w14:paraId="00000015">
      <w:pPr>
        <w:numPr>
          <w:ilvl w:val="0"/>
          <w:numId w:val="2"/>
        </w:numPr>
        <w:spacing w:after="280" w:before="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Interaction with the larger University research community </w:t>
      </w:r>
      <w:r w:rsidDel="00000000" w:rsidR="00000000" w:rsidRPr="00000000">
        <w:rPr>
          <w:rtl w:val="0"/>
        </w:rPr>
      </w:r>
    </w:p>
    <w:p w:rsidR="00000000" w:rsidDel="00000000" w:rsidP="00000000" w:rsidRDefault="00000000" w:rsidRPr="00000000" w14:paraId="00000016">
      <w:pPr>
        <w:ind w:left="0" w:firstLine="0"/>
        <w:rPr>
          <w:rFonts w:ascii="Calibri" w:cs="Calibri" w:eastAsia="Calibri" w:hAnsi="Calibri"/>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Calibri"/>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sz w:val="44"/>
      <w:szCs w:val="4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pBdr>
        <w:bottom w:color="4f81bd" w:space="4" w:sz="8" w:val="single"/>
      </w:pBdr>
      <w:spacing w:after="300" w:lineRule="auto"/>
    </w:pPr>
    <w:rPr>
      <w:rFonts w:ascii="Cambria" w:cs="Cambria" w:eastAsia="Cambria" w:hAnsi="Cambria"/>
      <w:color w:val="17365d"/>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sz w:val="44"/>
      <w:szCs w:val="4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pBdr>
        <w:bottom w:color="4f81bd" w:space="4" w:sz="8" w:val="single"/>
      </w:pBdr>
      <w:spacing w:after="300" w:lineRule="auto"/>
    </w:pPr>
    <w:rPr>
      <w:rFonts w:ascii="Cambria" w:cs="Cambria" w:eastAsia="Cambria" w:hAnsi="Cambria"/>
      <w:color w:val="17365d"/>
      <w:sz w:val="52"/>
      <w:szCs w:val="52"/>
    </w:rPr>
  </w:style>
  <w:style w:type="paragraph" w:styleId="Normal" w:default="1">
    <w:name w:val="Normal"/>
    <w:qFormat w:val="1"/>
    <w:rPr>
      <w:sz w:val="24"/>
      <w:szCs w:val="24"/>
    </w:rPr>
  </w:style>
  <w:style w:type="paragraph" w:styleId="Heading1">
    <w:name w:val="heading 1"/>
    <w:basedOn w:val="Normal"/>
    <w:next w:val="Normal"/>
    <w:qFormat w:val="1"/>
    <w:pPr>
      <w:keepNext w:val="1"/>
      <w:jc w:val="center"/>
      <w:outlineLvl w:val="0"/>
    </w:pPr>
    <w:rPr>
      <w:sz w:val="4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DefaultText" w:customStyle="1">
    <w:name w:val="Default Text"/>
    <w:basedOn w:val="Normal"/>
    <w:pPr>
      <w:autoSpaceDE w:val="0"/>
      <w:autoSpaceDN w:val="0"/>
      <w:adjustRightInd w:val="0"/>
    </w:pPr>
  </w:style>
  <w:style w:type="paragraph" w:styleId="Title">
    <w:name w:val="Title"/>
    <w:basedOn w:val="Normal"/>
    <w:next w:val="Normal"/>
    <w:link w:val="TitleChar"/>
    <w:uiPriority w:val="10"/>
    <w:qFormat w:val="1"/>
    <w:rsid w:val="00E257A8"/>
    <w:pPr>
      <w:pBdr>
        <w:bottom w:color="4f81bd" w:space="4" w:sz="8" w:themeColor="accent1" w:val="single"/>
      </w:pBdr>
      <w:spacing w:after="300"/>
      <w:contextualSpacing w:val="1"/>
    </w:pPr>
    <w:rPr>
      <w:rFonts w:asciiTheme="majorHAnsi" w:cstheme="majorBidi" w:eastAsiaTheme="majorEastAsia" w:hAnsiTheme="majorHAnsi"/>
      <w:color w:val="17365d" w:themeColor="text2" w:themeShade="0000BF"/>
      <w:spacing w:val="5"/>
      <w:kern w:val="28"/>
      <w:sz w:val="52"/>
      <w:szCs w:val="52"/>
    </w:rPr>
  </w:style>
  <w:style w:type="character" w:styleId="TitleChar" w:customStyle="1">
    <w:name w:val="Title Char"/>
    <w:basedOn w:val="DefaultParagraphFont"/>
    <w:link w:val="Title"/>
    <w:uiPriority w:val="10"/>
    <w:rsid w:val="00E257A8"/>
    <w:rPr>
      <w:rFonts w:asciiTheme="majorHAnsi" w:cstheme="majorBidi" w:eastAsiaTheme="majorEastAsia" w:hAnsiTheme="majorHAnsi"/>
      <w:color w:val="17365d" w:themeColor="text2" w:themeShade="0000BF"/>
      <w:spacing w:val="5"/>
      <w:kern w:val="28"/>
      <w:sz w:val="52"/>
      <w:szCs w:val="52"/>
    </w:rPr>
  </w:style>
  <w:style w:type="character" w:styleId="Hyperlink">
    <w:name w:val="Hyperlink"/>
    <w:basedOn w:val="DefaultParagraphFont"/>
    <w:uiPriority w:val="99"/>
    <w:unhideWhenUsed w:val="1"/>
    <w:rsid w:val="00E257A8"/>
    <w:rPr>
      <w:color w:val="0000ff" w:themeColor="hyperlink"/>
      <w:u w:val="single"/>
    </w:rPr>
  </w:style>
  <w:style w:type="paragraph" w:styleId="ListParagraph">
    <w:name w:val="List Paragraph"/>
    <w:basedOn w:val="Normal"/>
    <w:uiPriority w:val="34"/>
    <w:qFormat w:val="1"/>
    <w:rsid w:val="00ED3A21"/>
    <w:pPr>
      <w:ind w:left="720"/>
      <w:contextualSpacing w:val="1"/>
    </w:pPr>
  </w:style>
  <w:style w:type="character" w:styleId="CommentReference">
    <w:name w:val="annotation reference"/>
    <w:basedOn w:val="DefaultParagraphFont"/>
    <w:uiPriority w:val="99"/>
    <w:semiHidden w:val="1"/>
    <w:unhideWhenUsed w:val="1"/>
    <w:rsid w:val="00D64B41"/>
    <w:rPr>
      <w:sz w:val="16"/>
      <w:szCs w:val="16"/>
    </w:rPr>
  </w:style>
  <w:style w:type="paragraph" w:styleId="CommentText">
    <w:name w:val="annotation text"/>
    <w:basedOn w:val="Normal"/>
    <w:link w:val="CommentTextChar"/>
    <w:uiPriority w:val="99"/>
    <w:semiHidden w:val="1"/>
    <w:unhideWhenUsed w:val="1"/>
    <w:rsid w:val="00D64B41"/>
    <w:rPr>
      <w:sz w:val="20"/>
      <w:szCs w:val="20"/>
    </w:rPr>
  </w:style>
  <w:style w:type="character" w:styleId="CommentTextChar" w:customStyle="1">
    <w:name w:val="Comment Text Char"/>
    <w:basedOn w:val="DefaultParagraphFont"/>
    <w:link w:val="CommentText"/>
    <w:uiPriority w:val="99"/>
    <w:semiHidden w:val="1"/>
    <w:rsid w:val="00D64B41"/>
  </w:style>
  <w:style w:type="paragraph" w:styleId="CommentSubject">
    <w:name w:val="annotation subject"/>
    <w:basedOn w:val="CommentText"/>
    <w:next w:val="CommentText"/>
    <w:link w:val="CommentSubjectChar"/>
    <w:uiPriority w:val="99"/>
    <w:semiHidden w:val="1"/>
    <w:unhideWhenUsed w:val="1"/>
    <w:rsid w:val="00D64B41"/>
    <w:rPr>
      <w:b w:val="1"/>
      <w:bCs w:val="1"/>
    </w:rPr>
  </w:style>
  <w:style w:type="character" w:styleId="CommentSubjectChar" w:customStyle="1">
    <w:name w:val="Comment Subject Char"/>
    <w:basedOn w:val="CommentTextChar"/>
    <w:link w:val="CommentSubject"/>
    <w:uiPriority w:val="99"/>
    <w:semiHidden w:val="1"/>
    <w:rsid w:val="00D64B41"/>
    <w:rPr>
      <w:b w:val="1"/>
      <w:bCs w:val="1"/>
    </w:rPr>
  </w:style>
  <w:style w:type="paragraph" w:styleId="BalloonText">
    <w:name w:val="Balloon Text"/>
    <w:basedOn w:val="Normal"/>
    <w:link w:val="BalloonTextChar"/>
    <w:uiPriority w:val="99"/>
    <w:semiHidden w:val="1"/>
    <w:unhideWhenUsed w:val="1"/>
    <w:rsid w:val="00D64B41"/>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D64B41"/>
    <w:rPr>
      <w:rFonts w:ascii="Segoe UI" w:cs="Segoe UI" w:hAnsi="Segoe UI"/>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Justin.Stevens@main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qbzhReMkQ7kVbQuwbI1F6iOHpQ==">AMUW2mX9wFdf1ZEMMqehvt/oWqN2FqC31lX7hEz8WQPQURPdh6YY8ocTTMCGFdGwSIfFELU5heRroWtGzrmQEQYB9Kqqoz3jkNGm/fiDcEx5+DV4Gmc+7IY6khDYMNaCBw4YDI1+lE9h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2020-02-19T16:56:00Z</dcterms:created>
  <dc:creator>ifw</dc:creator>
</cp:coreProperties>
</file>